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15" w:rsidRPr="007A2F4D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проведении Международного конкурса эссе</w:t>
      </w:r>
    </w:p>
    <w:p w:rsidR="00C51FA5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51FA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МИР, КОТОРЫЙ НУЖЕН МНЕ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D5AD9" w:rsidRPr="007A2F4D" w:rsidRDefault="00AD5AD9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Конкурс проводится в рамках проекта «Школьный музей – место встречи и площадка для сотрудничества городов-побратимов», реализуемого на основании Договора о предоставлении гранта Президента Российской Федерации на развитие гра</w:t>
      </w:r>
      <w:r w:rsidR="00A87F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жданского общества № 19-1-01651</w:t>
      </w:r>
    </w:p>
    <w:p w:rsidR="00AD5AD9" w:rsidRPr="00C45B7F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Организатор </w:t>
      </w:r>
    </w:p>
    <w:p w:rsidR="00AD5AD9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Международного конкурса эссе </w:t>
      </w:r>
    </w:p>
    <w:p w:rsidR="00CE6C86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«Мир, который нужен мне</w:t>
      </w:r>
      <w:r w:rsidR="00381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Конкурс)</w:t>
      </w:r>
    </w:p>
    <w:tbl>
      <w:tblPr>
        <w:tblW w:w="9286" w:type="dxa"/>
        <w:tblCellMar>
          <w:left w:w="0" w:type="dxa"/>
          <w:right w:w="0" w:type="dxa"/>
        </w:tblCellMar>
        <w:tblLook w:val="04A0"/>
      </w:tblPr>
      <w:tblGrid>
        <w:gridCol w:w="9263"/>
        <w:gridCol w:w="6"/>
        <w:gridCol w:w="6"/>
        <w:gridCol w:w="15"/>
      </w:tblGrid>
      <w:tr w:rsidR="00194615" w:rsidRPr="007A2F4D" w:rsidTr="00AB2941">
        <w:tc>
          <w:tcPr>
            <w:tcW w:w="9247" w:type="dxa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15" w:rsidRPr="007A2F4D" w:rsidTr="00AB2941">
        <w:tc>
          <w:tcPr>
            <w:tcW w:w="0" w:type="auto"/>
            <w:gridSpan w:val="3"/>
            <w:vAlign w:val="center"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9F25EF" w:rsidRDefault="00194615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Партнеры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C19FD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Карельский фонд развития общественной дипломатии</w:t>
      </w:r>
    </w:p>
    <w:p w:rsidR="000C405F" w:rsidRDefault="000C405F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Газета </w:t>
      </w:r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KarjalanSanomat</w:t>
      </w:r>
      <w:proofErr w:type="spellEnd"/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</w:t>
      </w:r>
    </w:p>
    <w:p w:rsidR="00851550" w:rsidRDefault="00C30A7A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 xml:space="preserve">Карельское республиканское общественное движение </w:t>
      </w:r>
    </w:p>
    <w:p w:rsidR="00C30A7A" w:rsidRDefault="00851550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30A7A" w:rsidRPr="00C30A7A">
        <w:rPr>
          <w:rFonts w:ascii="Arial" w:eastAsia="Times New Roman" w:hAnsi="Arial" w:cs="Arial"/>
          <w:sz w:val="24"/>
          <w:szCs w:val="24"/>
          <w:lang w:eastAsia="ru-RU"/>
        </w:rPr>
        <w:t>ружбы«Карелия-Норвегия»</w:t>
      </w:r>
    </w:p>
    <w:p w:rsidR="0087115A" w:rsidRDefault="00C30A7A" w:rsidP="008711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>Баренц</w:t>
      </w:r>
      <w:r w:rsidR="0087115A">
        <w:rPr>
          <w:rFonts w:ascii="Arial" w:eastAsia="Times New Roman" w:hAnsi="Arial" w:cs="Arial"/>
          <w:sz w:val="24"/>
          <w:szCs w:val="24"/>
          <w:lang w:eastAsia="ru-RU"/>
        </w:rPr>
        <w:t xml:space="preserve"> Экологический Фильм Фестиваль </w:t>
      </w:r>
      <w:r w:rsidR="00194615" w:rsidRPr="00C30A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Шведско-карельский информационный бизнес-центр</w:t>
      </w:r>
    </w:p>
    <w:p w:rsidR="00AD5AD9" w:rsidRDefault="00AD5AD9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5AD9" w:rsidRPr="00B2200C" w:rsidRDefault="00AD5AD9" w:rsidP="006935B4">
      <w:pPr>
        <w:shd w:val="clear" w:color="auto" w:fill="FFFFFF"/>
        <w:spacing w:after="0" w:line="285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«МИР, КОТОРЫЙ НУЖЕН МНЕ»: Как изменятся мир и отношения между людьми, городами и странами в новых условиях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6935B4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каком мире вы хотели бы жить? 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чем важно помнить и что нужно делать, чтобы ме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дународные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связи сохранялись и развивались? Как мы можем сотрудничать и помогать друг другу</w:t>
      </w:r>
      <w:r w:rsidR="006022A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несмотря на границы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B94DB9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Каким станет приграничное сотрудничество? 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Что может сделать народная дипломатия для укрепления отношений</w:t>
      </w:r>
      <w:r w:rsidR="003A473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между народами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Как может развиваться сотрудничество в сфере культуры, искусства, экологии, новых технологий, экономики, журналистики</w:t>
      </w:r>
      <w:r w:rsidR="00B94DB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других областях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?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Какие проектные идеи 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ин</w:t>
      </w:r>
      <w:r w:rsidR="00CA676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циативы 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могут способствовать развитию международных связей молодежи?</w:t>
      </w:r>
    </w:p>
    <w:p w:rsidR="007E54AE" w:rsidRDefault="007E54AE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Default="00194615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дружественных связей и контактов, междуна</w:t>
      </w:r>
      <w:r w:rsidR="00CA6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родного сотрудничества молодежи.</w:t>
      </w: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Привлечение внимания молодежи к тематике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побратимско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 движения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развития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народн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дипломати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CA676B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творческой активности и повышение гражданского самосознания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патриотизм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и молодежи через участие в журналистской деятельности;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слов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есной и художественной культуры.</w:t>
      </w:r>
    </w:p>
    <w:p w:rsidR="00C51FA5" w:rsidRPr="007A2F4D" w:rsidRDefault="00CA676B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идей и инициатив, которые могут способствовать развитию народной дипломатии.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Место проведения: Россия, Республика Карелия, </w:t>
      </w:r>
      <w:proofErr w:type="gramStart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етрозаводск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Сроки проведения: 17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2020 г. –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 г.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Организация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подготовки и проведения Конкурса создается организационный комитет (далее Оргкомитет)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№1)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состав которого входят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 «Карельский ресурсный центр общественных организаций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других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НКО Республики Карелия</w:t>
      </w:r>
      <w:proofErr w:type="gramStart"/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 Оргкомитета утверждается руководителем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Ассоциации.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Оргкомитет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разрабатывает и утверждает программу Конкурса, состав Жюри, осуществляет подготовку и проведение Конкурса. Утверждает состав участников и другие мероприятия, проводимые в рамках Конкурса.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Условия участия и порядок проведения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конкурсе принимают участие подростки и молодежь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Карелия, Российской Федерации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городов-побратимов Петрозаводска, стран СНГ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других зарубеж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стран в возрасте от 12 до 18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</w:p>
    <w:p w:rsidR="007D3747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 проводится в один тур (заочный)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представляют в Оргкомитет конкурс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заявку по форме (Приложение №2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согласие на обработку персональных данных (Приложение №3)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творческие письменные работы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 на тему «Мир,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который нужен мне» </w:t>
      </w:r>
      <w:r w:rsidR="00D74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объеме до 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листов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в электронном виде (Формат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TimesNewRoman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14, межстрочный интервал 1,5, поля стандартные) на русском или английском</w:t>
      </w:r>
      <w:r w:rsidR="00D60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финском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языках в срок </w:t>
      </w:r>
      <w:r w:rsidR="00447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сентября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 г</w:t>
      </w:r>
      <w:proofErr w:type="gramEnd"/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электронную почту </w:t>
      </w:r>
      <w:hyperlink r:id="rId5" w:tgtFrame="_blank" w:history="1">
        <w:r w:rsidR="007D3747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</w:p>
    <w:p w:rsidR="007D3747" w:rsidRPr="007A2F4D" w:rsidRDefault="007D3747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</w:p>
    <w:p w:rsidR="00D21772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Возрастные группы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194615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 проводится в двух возрастных группах: 12 -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лет, 15 - 18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Критерии оценки работ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Соответствие тема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конкурса, глубин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раскрытия темы, соответствие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жанру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эссе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стиль изложения материала, оригиналь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ность, литературная грамотность, политическая корректность.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Конкурсные материалы предоставляются одним автором (коллективные работы не принимаются). Автор имеет право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прислать только одну работу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Творческие работы не рецензируются и не возвращаются. Работы, нарушающие авторские права третьих лиц (плагиат, заимствованные фрагменты текста, цитирование без указания источника и т.д.), не допускаются к участи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Материалы, присланные после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сентября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рассматриваться не будут.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Жюри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оценки творческих работ участников Конкурса формируется жюри, состоящее из профессиональных журналистов,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писателей,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общественных организаций и 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 жюри утверждается Оргкомитетом конкурса. Работа жюри ведется дистанционно. Кажд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член жюри в срок до 20</w:t>
      </w:r>
      <w:r w:rsidR="0083686A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83686A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представляет в Оргкомитет ведомость с оценками работ участников. Решение жюри является окончател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ьным и пересмотру не подлежит.</w:t>
      </w:r>
    </w:p>
    <w:p w:rsidR="00194615" w:rsidRPr="007A2F4D" w:rsidRDefault="00194615" w:rsidP="0019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FA5" w:rsidRPr="00264589" w:rsidRDefault="0019461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Награждение победителей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итогам Конкурса участникам присуждаются зва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Лауреата I, II, III степени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каждой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возрастной группе.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каждое призовое место могут быть номинированы несколько участников. Жюри имеет право присуждать не все дипломы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победителей, а также назначать специальные дипломы и призы. По решению жюри лучшие работы будут опубликованы.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Церемония подведения итогов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 состоится  в августе-сентябре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городе Петрозаводск (Республика Карелия).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вестись онлайн трансляция.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Дипломы лауреатов Конкурса, не присутствующих на награждении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высланы в электронном виде на адрес электронной почты, указанный в заявке. Рассылка наградны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материалов будет произведена не позже  30 ноября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D7D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Организационные условия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Творческая работа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заявка на участие в конкурсе 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№2)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согласие на обработку персональных данных (Приложение №3) дол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 быть отправлены в срок до 30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 г. в Оргкомитет на </w:t>
      </w:r>
      <w:proofErr w:type="spellStart"/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</w:t>
      </w:r>
      <w:r w:rsidR="001C7F23" w:rsidRPr="00AF43D3">
        <w:rPr>
          <w:rFonts w:ascii="Arial" w:eastAsia="Times New Roman" w:hAnsi="Arial" w:cs="Arial"/>
          <w:sz w:val="24"/>
          <w:szCs w:val="24"/>
          <w:lang w:eastAsia="ru-RU"/>
        </w:rPr>
        <w:t>mai</w:t>
      </w:r>
      <w:proofErr w:type="spellEnd"/>
      <w:r w:rsidR="00C51FA5" w:rsidRPr="00AF43D3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="006D7D65" w:rsidRPr="00AF43D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85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gtFrame="_blank" w:history="1">
        <w:r w:rsidR="00C51FA5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Организационный взнос за участие в Конкурсе не предусмотрен.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2200C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Контакты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51FA5" w:rsidRPr="00264589">
        <w:rPr>
          <w:rFonts w:ascii="Arial" w:eastAsia="Times New Roman" w:hAnsi="Arial" w:cs="Arial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C111D4" w:rsidRDefault="00C111D4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Генеральный д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иректор –Оськин Николай Г</w:t>
      </w:r>
      <w:r w:rsidR="004F0C19">
        <w:rPr>
          <w:rFonts w:ascii="Arial" w:eastAsia="Times New Roman" w:hAnsi="Arial" w:cs="Arial"/>
          <w:sz w:val="24"/>
          <w:szCs w:val="24"/>
          <w:lang w:eastAsia="ru-RU"/>
        </w:rPr>
        <w:t>еоргиеви</w:t>
      </w:r>
      <w:bookmarkStart w:id="0" w:name="_GoBack"/>
      <w:bookmarkEnd w:id="0"/>
      <w:r w:rsidRPr="00264589">
        <w:rPr>
          <w:rFonts w:ascii="Arial" w:eastAsia="Times New Roman" w:hAnsi="Arial" w:cs="Arial"/>
          <w:sz w:val="24"/>
          <w:szCs w:val="24"/>
          <w:lang w:eastAsia="ru-RU"/>
        </w:rPr>
        <w:t>ч</w:t>
      </w:r>
    </w:p>
    <w:p w:rsidR="00194615" w:rsidRPr="00264589" w:rsidRDefault="00C51FA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4589">
        <w:rPr>
          <w:rFonts w:ascii="Arial" w:eastAsia="Times New Roman" w:hAnsi="Arial" w:cs="Arial"/>
          <w:sz w:val="24"/>
          <w:szCs w:val="24"/>
          <w:lang w:eastAsia="ru-RU"/>
        </w:rPr>
        <w:t>185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035</w:t>
      </w:r>
      <w:r w:rsidR="00194615"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Республика Каре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лия, г. Петрозаводск, ул.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Гоголя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, д.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 xml:space="preserve"> 1, офис 323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  <w:t>телефон 8-(8142)-</w:t>
      </w:r>
      <w:r w:rsidR="004B3ECD">
        <w:rPr>
          <w:rFonts w:ascii="Arial" w:eastAsia="Times New Roman" w:hAnsi="Arial" w:cs="Arial"/>
          <w:sz w:val="24"/>
          <w:szCs w:val="24"/>
          <w:lang w:eastAsia="ru-RU"/>
        </w:rPr>
        <w:t>763935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264589">
        <w:rPr>
          <w:rFonts w:ascii="Arial" w:eastAsia="Times New Roman" w:hAnsi="Arial" w:cs="Arial"/>
          <w:sz w:val="24"/>
          <w:szCs w:val="24"/>
          <w:lang w:eastAsia="ru-RU"/>
        </w:rPr>
        <w:t>e-mail</w:t>
      </w:r>
      <w:proofErr w:type="spellEnd"/>
      <w:r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tgtFrame="_blank" w:history="1">
        <w:r w:rsidRPr="00264589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kseniachumak1@gmail.com</w:t>
        </w:r>
      </w:hyperlink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0500E" w:rsidRPr="00264589" w:rsidRDefault="00F0500E">
      <w:pPr>
        <w:rPr>
          <w:rFonts w:ascii="Arial" w:hAnsi="Arial" w:cs="Arial"/>
          <w:sz w:val="24"/>
          <w:szCs w:val="24"/>
        </w:rPr>
      </w:pPr>
    </w:p>
    <w:sectPr w:rsidR="00F0500E" w:rsidRPr="00264589" w:rsidSect="00C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15"/>
    <w:rsid w:val="000A12F1"/>
    <w:rsid w:val="000C405F"/>
    <w:rsid w:val="00194615"/>
    <w:rsid w:val="001C7F23"/>
    <w:rsid w:val="00264589"/>
    <w:rsid w:val="00285B29"/>
    <w:rsid w:val="0031571B"/>
    <w:rsid w:val="003631D2"/>
    <w:rsid w:val="00381527"/>
    <w:rsid w:val="00383C45"/>
    <w:rsid w:val="00386B92"/>
    <w:rsid w:val="003A4734"/>
    <w:rsid w:val="004476B6"/>
    <w:rsid w:val="004A24A5"/>
    <w:rsid w:val="004B3ECD"/>
    <w:rsid w:val="004C3DA7"/>
    <w:rsid w:val="004F0C19"/>
    <w:rsid w:val="005F224F"/>
    <w:rsid w:val="006022AB"/>
    <w:rsid w:val="006935B4"/>
    <w:rsid w:val="006D7D65"/>
    <w:rsid w:val="00734BE6"/>
    <w:rsid w:val="0075093B"/>
    <w:rsid w:val="007A2F4D"/>
    <w:rsid w:val="007C19FD"/>
    <w:rsid w:val="007D3747"/>
    <w:rsid w:val="007E54AE"/>
    <w:rsid w:val="0083686A"/>
    <w:rsid w:val="008410BD"/>
    <w:rsid w:val="00851550"/>
    <w:rsid w:val="00861652"/>
    <w:rsid w:val="0087115A"/>
    <w:rsid w:val="00897762"/>
    <w:rsid w:val="009F25EF"/>
    <w:rsid w:val="00A87F39"/>
    <w:rsid w:val="00AB2941"/>
    <w:rsid w:val="00AD5AD9"/>
    <w:rsid w:val="00AF43D3"/>
    <w:rsid w:val="00B2200C"/>
    <w:rsid w:val="00B94DB9"/>
    <w:rsid w:val="00C111D4"/>
    <w:rsid w:val="00C30A7A"/>
    <w:rsid w:val="00C45B7F"/>
    <w:rsid w:val="00C51FA5"/>
    <w:rsid w:val="00CA676B"/>
    <w:rsid w:val="00CD252B"/>
    <w:rsid w:val="00CE6C86"/>
    <w:rsid w:val="00D21772"/>
    <w:rsid w:val="00D60D13"/>
    <w:rsid w:val="00D63C6C"/>
    <w:rsid w:val="00D74F65"/>
    <w:rsid w:val="00E54162"/>
    <w:rsid w:val="00E878E3"/>
    <w:rsid w:val="00F0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15"/>
    <w:rPr>
      <w:color w:val="0000FF"/>
      <w:u w:val="single"/>
    </w:rPr>
  </w:style>
  <w:style w:type="character" w:customStyle="1" w:styleId="blindlabel">
    <w:name w:val="blind_label"/>
    <w:basedOn w:val="a0"/>
    <w:rsid w:val="00194615"/>
  </w:style>
  <w:style w:type="paragraph" w:styleId="a4">
    <w:name w:val="Balloon Text"/>
    <w:basedOn w:val="a"/>
    <w:link w:val="a5"/>
    <w:uiPriority w:val="99"/>
    <w:semiHidden/>
    <w:unhideWhenUsed/>
    <w:rsid w:val="002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813004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9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9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775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78638707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4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eniachumak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achumak1@gmail.com" TargetMode="External"/><Relationship Id="rId5" Type="http://schemas.openxmlformats.org/officeDocument/2006/relationships/hyperlink" Target="mailto:kseniachumak1@gmai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 Chumak</cp:lastModifiedBy>
  <cp:revision>46</cp:revision>
  <dcterms:created xsi:type="dcterms:W3CDTF">2020-05-13T17:05:00Z</dcterms:created>
  <dcterms:modified xsi:type="dcterms:W3CDTF">2020-07-06T07:56:00Z</dcterms:modified>
</cp:coreProperties>
</file>